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7719E5"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6F6E0A" w:rsidP="00934F18">
            <w:pPr>
              <w:pStyle w:val="ac"/>
            </w:pPr>
            <w:r>
              <w:rPr>
                <w:rFonts w:hint="eastAsia"/>
              </w:rPr>
              <w:t>E5885L</w:t>
            </w:r>
            <w:r w:rsidR="00A63262">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184322">
            <w:pPr>
              <w:pStyle w:val="ac"/>
            </w:pPr>
            <w:r w:rsidRPr="00A20D15">
              <w:t xml:space="preserve">Total </w:t>
            </w:r>
            <w:r w:rsidR="00184322">
              <w:t>7</w:t>
            </w:r>
            <w:r w:rsidR="00415CB1">
              <w:rPr>
                <w:rFonts w:hint="eastAsia"/>
              </w:rPr>
              <w:t xml:space="preserve"> </w:t>
            </w:r>
            <w:r w:rsidRPr="00A20D15">
              <w:t>pages</w:t>
            </w:r>
          </w:p>
        </w:tc>
      </w:tr>
      <w:tr w:rsidR="00A20D15">
        <w:trPr>
          <w:cantSplit/>
        </w:trPr>
        <w:tc>
          <w:tcPr>
            <w:tcW w:w="2439" w:type="pct"/>
          </w:tcPr>
          <w:p w:rsidR="00A20D15" w:rsidRPr="00CE19D6" w:rsidRDefault="009A2962" w:rsidP="00EE0F18">
            <w:pPr>
              <w:pStyle w:val="ac"/>
            </w:pPr>
            <w:r>
              <w:t>2.0</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534DB9" w:rsidRPr="00B2527C" w:rsidRDefault="006F6E0A" w:rsidP="003661C6">
      <w:pPr>
        <w:pStyle w:val="ad"/>
        <w:rPr>
          <w:lang w:val="de-DE"/>
        </w:rPr>
      </w:pPr>
      <w:r>
        <w:rPr>
          <w:sz w:val="36"/>
          <w:szCs w:val="36"/>
          <w:lang w:val="de-DE"/>
        </w:rPr>
        <w:t>E5885L</w:t>
      </w:r>
      <w:r w:rsidR="009A2962" w:rsidRPr="009A2962">
        <w:rPr>
          <w:sz w:val="36"/>
          <w:szCs w:val="36"/>
          <w:lang w:val="de-DE"/>
        </w:rPr>
        <w:t>s-93aTCPU-V200R001B189D63SP00C1217</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r w:rsidR="009A2962">
        <w:rPr>
          <w:rFonts w:hint="eastAsia"/>
          <w:lang w:val="de-DE"/>
        </w:rPr>
        <w:t>V2</w:t>
      </w:r>
      <w:r w:rsidR="003B047A">
        <w:rPr>
          <w:rFonts w:hint="eastAsia"/>
          <w:lang w:val="de-DE"/>
        </w:rPr>
        <w:t>.</w:t>
      </w:r>
      <w:r w:rsidR="00681FDE">
        <w:rPr>
          <w:rFonts w:hint="eastAsia"/>
          <w:lang w:val="de-DE"/>
        </w:rPr>
        <w:t>0</w:t>
      </w:r>
    </w:p>
    <w:p w:rsidR="00EA1FBE" w:rsidRPr="00B2527C" w:rsidRDefault="00EA1FBE" w:rsidP="00AB5B92">
      <w:pPr>
        <w:pStyle w:val="ac"/>
        <w:rPr>
          <w:lang w:val="de-DE"/>
        </w:rPr>
      </w:pPr>
    </w:p>
    <w:p w:rsidR="00EA1FBE" w:rsidRPr="009A2962"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sidR="006F6E0A">
              <w:rPr>
                <w:rFonts w:hint="eastAsia"/>
              </w:rPr>
              <w:t>5885L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710372">
            <w:pPr>
              <w:pStyle w:val="ac"/>
            </w:pPr>
            <w:r>
              <w:rPr>
                <w:rFonts w:hint="eastAsia"/>
              </w:rPr>
              <w:t>201</w:t>
            </w:r>
            <w:r w:rsidR="00710372">
              <w:t>8</w:t>
            </w:r>
            <w:r>
              <w:rPr>
                <w:rFonts w:hint="eastAsia"/>
              </w:rPr>
              <w:t>-</w:t>
            </w:r>
            <w:r w:rsidR="00710372">
              <w:t>09</w:t>
            </w:r>
            <w:r>
              <w:rPr>
                <w:rFonts w:hint="eastAsia"/>
              </w:rPr>
              <w:t>-</w:t>
            </w:r>
            <w:r w:rsidR="00710372">
              <w:rPr>
                <w:rFonts w:hint="eastAsia"/>
              </w:rPr>
              <w:t>12</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6F6E0A" w:rsidP="00C07D2B">
            <w:pPr>
              <w:pStyle w:val="ac"/>
            </w:pPr>
            <w:r>
              <w:t>E</w:t>
            </w:r>
            <w:r>
              <w:rPr>
                <w:rFonts w:hint="eastAsia"/>
              </w:rPr>
              <w:t>5885Ls-93a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710372" w:rsidP="00C004C4">
            <w:pPr>
              <w:pStyle w:val="ac"/>
            </w:pPr>
            <w:r>
              <w:rPr>
                <w:rFonts w:hint="eastAsia"/>
              </w:rPr>
              <w:t>201</w:t>
            </w:r>
            <w:r>
              <w:t>8</w:t>
            </w:r>
            <w:r>
              <w:rPr>
                <w:rFonts w:hint="eastAsia"/>
              </w:rPr>
              <w:t>-</w:t>
            </w:r>
            <w:r>
              <w:t>09</w:t>
            </w:r>
            <w:r>
              <w:rPr>
                <w:rFonts w:hint="eastAsia"/>
              </w:rPr>
              <w:t>-12</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6F6E0A" w:rsidP="00C07D2B">
            <w:pPr>
              <w:pStyle w:val="ac"/>
            </w:pPr>
            <w:r>
              <w:t>E</w:t>
            </w:r>
            <w:r>
              <w:rPr>
                <w:rFonts w:hint="eastAsia"/>
              </w:rPr>
              <w:t>5885Ls-93a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710372" w:rsidP="00C004C4">
            <w:pPr>
              <w:pStyle w:val="ac"/>
            </w:pPr>
            <w:r>
              <w:rPr>
                <w:rFonts w:hint="eastAsia"/>
              </w:rPr>
              <w:t>201</w:t>
            </w:r>
            <w:r>
              <w:t>8</w:t>
            </w:r>
            <w:r>
              <w:rPr>
                <w:rFonts w:hint="eastAsia"/>
              </w:rPr>
              <w:t>-</w:t>
            </w:r>
            <w:r>
              <w:t>09</w:t>
            </w:r>
            <w:r>
              <w:rPr>
                <w:rFonts w:hint="eastAsia"/>
              </w:rPr>
              <w:t>-12</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153" w:type="pct"/>
        <w:jc w:val="center"/>
        <w:tblCellMar>
          <w:left w:w="57" w:type="dxa"/>
          <w:right w:w="57" w:type="dxa"/>
        </w:tblCellMar>
        <w:tblLook w:val="0000" w:firstRow="0" w:lastRow="0" w:firstColumn="0" w:lastColumn="0" w:noHBand="0" w:noVBand="0"/>
      </w:tblPr>
      <w:tblGrid>
        <w:gridCol w:w="1190"/>
        <w:gridCol w:w="990"/>
        <w:gridCol w:w="2557"/>
        <w:gridCol w:w="2546"/>
        <w:gridCol w:w="2131"/>
      </w:tblGrid>
      <w:tr w:rsidR="00493337" w:rsidRPr="00AB5B92" w:rsidTr="00710372">
        <w:trPr>
          <w:cantSplit/>
          <w:jc w:val="center"/>
        </w:trPr>
        <w:tc>
          <w:tcPr>
            <w:tcW w:w="63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26"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358"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35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133"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710372">
        <w:trPr>
          <w:cantSplit/>
          <w:jc w:val="center"/>
        </w:trPr>
        <w:tc>
          <w:tcPr>
            <w:tcW w:w="632" w:type="pct"/>
            <w:tcBorders>
              <w:top w:val="single" w:sz="6" w:space="0" w:color="auto"/>
              <w:left w:val="single" w:sz="6" w:space="0" w:color="auto"/>
              <w:bottom w:val="single" w:sz="6" w:space="0" w:color="auto"/>
              <w:right w:val="single" w:sz="6" w:space="0" w:color="auto"/>
            </w:tcBorders>
          </w:tcPr>
          <w:p w:rsidR="00FC4F82" w:rsidRPr="000465BD" w:rsidRDefault="00710372" w:rsidP="00C004C4">
            <w:pPr>
              <w:pStyle w:val="af2"/>
            </w:pPr>
            <w:r>
              <w:t>2017-12-28</w:t>
            </w:r>
          </w:p>
        </w:tc>
        <w:tc>
          <w:tcPr>
            <w:tcW w:w="526"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358" w:type="pct"/>
            <w:tcBorders>
              <w:top w:val="single" w:sz="6" w:space="0" w:color="auto"/>
              <w:left w:val="single" w:sz="6" w:space="0" w:color="auto"/>
              <w:bottom w:val="single" w:sz="6" w:space="0" w:color="auto"/>
              <w:right w:val="single" w:sz="6" w:space="0" w:color="auto"/>
            </w:tcBorders>
          </w:tcPr>
          <w:p w:rsidR="00FC4F82" w:rsidRPr="00FC4F82" w:rsidRDefault="00710372" w:rsidP="00C33863">
            <w:pPr>
              <w:rPr>
                <w:rFonts w:ascii="Arial" w:hAnsi="Arial"/>
                <w:noProof/>
                <w:sz w:val="21"/>
                <w:szCs w:val="21"/>
              </w:rPr>
            </w:pPr>
            <w:r w:rsidRPr="00710372">
              <w:rPr>
                <w:rFonts w:ascii="Arial" w:hAnsi="Arial"/>
                <w:noProof/>
                <w:sz w:val="21"/>
                <w:szCs w:val="21"/>
              </w:rPr>
              <w:t>21.182.63.00.1217</w:t>
            </w:r>
          </w:p>
        </w:tc>
        <w:tc>
          <w:tcPr>
            <w:tcW w:w="1352" w:type="pct"/>
            <w:tcBorders>
              <w:top w:val="single" w:sz="6" w:space="0" w:color="auto"/>
              <w:left w:val="single" w:sz="6" w:space="0" w:color="auto"/>
              <w:bottom w:val="single" w:sz="6" w:space="0" w:color="auto"/>
              <w:right w:val="single" w:sz="6" w:space="0" w:color="auto"/>
            </w:tcBorders>
          </w:tcPr>
          <w:p w:rsidR="00FC4F82" w:rsidRPr="003B047A" w:rsidRDefault="00FC4F82" w:rsidP="00710372">
            <w:pPr>
              <w:pStyle w:val="af2"/>
            </w:pPr>
            <w:r w:rsidRPr="00FC4F82">
              <w:t xml:space="preserve">The </w:t>
            </w:r>
            <w:r w:rsidR="00710372">
              <w:t>First</w:t>
            </w:r>
            <w:r w:rsidRPr="00FC4F82">
              <w:t xml:space="preserve"> Version</w:t>
            </w:r>
          </w:p>
        </w:tc>
        <w:tc>
          <w:tcPr>
            <w:tcW w:w="1133" w:type="pct"/>
            <w:tcBorders>
              <w:top w:val="single" w:sz="6" w:space="0" w:color="auto"/>
              <w:left w:val="single" w:sz="6" w:space="0" w:color="auto"/>
              <w:bottom w:val="single" w:sz="6" w:space="0" w:color="auto"/>
              <w:right w:val="single" w:sz="6" w:space="0" w:color="auto"/>
            </w:tcBorders>
          </w:tcPr>
          <w:p w:rsidR="00FC4F82" w:rsidRPr="000465BD" w:rsidRDefault="006F6E0A" w:rsidP="003B047A">
            <w:pPr>
              <w:pStyle w:val="af2"/>
            </w:pPr>
            <w:r>
              <w:t>E5885Ls-93a Team</w:t>
            </w:r>
          </w:p>
        </w:tc>
      </w:tr>
      <w:tr w:rsidR="001533C9" w:rsidTr="00710372">
        <w:trPr>
          <w:cantSplit/>
          <w:jc w:val="center"/>
        </w:trPr>
        <w:tc>
          <w:tcPr>
            <w:tcW w:w="632" w:type="pct"/>
            <w:tcBorders>
              <w:top w:val="single" w:sz="6" w:space="0" w:color="auto"/>
              <w:left w:val="single" w:sz="6" w:space="0" w:color="auto"/>
              <w:bottom w:val="single" w:sz="6" w:space="0" w:color="auto"/>
              <w:right w:val="single" w:sz="6" w:space="0" w:color="auto"/>
            </w:tcBorders>
          </w:tcPr>
          <w:p w:rsidR="001533C9" w:rsidRPr="000465BD" w:rsidRDefault="00710372" w:rsidP="001533C9">
            <w:pPr>
              <w:pStyle w:val="af2"/>
            </w:pPr>
            <w:r>
              <w:t>2018-09-12</w:t>
            </w:r>
          </w:p>
        </w:tc>
        <w:tc>
          <w:tcPr>
            <w:tcW w:w="526" w:type="pct"/>
            <w:tcBorders>
              <w:top w:val="single" w:sz="6" w:space="0" w:color="auto"/>
              <w:left w:val="single" w:sz="6" w:space="0" w:color="auto"/>
              <w:bottom w:val="single" w:sz="6" w:space="0" w:color="auto"/>
              <w:right w:val="single" w:sz="6" w:space="0" w:color="auto"/>
            </w:tcBorders>
          </w:tcPr>
          <w:p w:rsidR="001533C9" w:rsidRPr="003B047A" w:rsidRDefault="00710372" w:rsidP="001533C9">
            <w:pPr>
              <w:pStyle w:val="af2"/>
            </w:pPr>
            <w:r>
              <w:t>2</w:t>
            </w:r>
            <w:r w:rsidR="007E3F0C">
              <w:t>.0</w:t>
            </w:r>
          </w:p>
        </w:tc>
        <w:tc>
          <w:tcPr>
            <w:tcW w:w="1358" w:type="pct"/>
            <w:tcBorders>
              <w:top w:val="single" w:sz="6" w:space="0" w:color="auto"/>
              <w:left w:val="single" w:sz="6" w:space="0" w:color="auto"/>
              <w:bottom w:val="single" w:sz="6" w:space="0" w:color="auto"/>
              <w:right w:val="single" w:sz="6" w:space="0" w:color="auto"/>
            </w:tcBorders>
          </w:tcPr>
          <w:p w:rsidR="007E3F0C" w:rsidRPr="007E3F0C" w:rsidRDefault="00710372" w:rsidP="00710372">
            <w:pPr>
              <w:rPr>
                <w:rFonts w:ascii="Arial" w:hAnsi="Arial"/>
                <w:noProof/>
                <w:sz w:val="21"/>
                <w:szCs w:val="21"/>
              </w:rPr>
            </w:pPr>
            <w:r w:rsidRPr="00710372">
              <w:rPr>
                <w:rFonts w:ascii="Arial" w:hAnsi="Arial"/>
                <w:noProof/>
                <w:sz w:val="21"/>
                <w:szCs w:val="21"/>
              </w:rPr>
              <w:t>21.189.63.00.1217</w:t>
            </w:r>
          </w:p>
        </w:tc>
        <w:tc>
          <w:tcPr>
            <w:tcW w:w="1352" w:type="pct"/>
            <w:tcBorders>
              <w:top w:val="single" w:sz="6" w:space="0" w:color="auto"/>
              <w:left w:val="single" w:sz="6" w:space="0" w:color="auto"/>
              <w:bottom w:val="single" w:sz="6" w:space="0" w:color="auto"/>
              <w:right w:val="single" w:sz="6" w:space="0" w:color="auto"/>
            </w:tcBorders>
          </w:tcPr>
          <w:p w:rsidR="001533C9" w:rsidRPr="003B047A" w:rsidRDefault="007E3F0C" w:rsidP="001533C9">
            <w:pPr>
              <w:pStyle w:val="af2"/>
            </w:pPr>
            <w:r>
              <w:t>MR Version</w:t>
            </w:r>
          </w:p>
        </w:tc>
        <w:tc>
          <w:tcPr>
            <w:tcW w:w="1133" w:type="pct"/>
            <w:tcBorders>
              <w:top w:val="single" w:sz="6" w:space="0" w:color="auto"/>
              <w:left w:val="single" w:sz="6" w:space="0" w:color="auto"/>
              <w:bottom w:val="single" w:sz="6" w:space="0" w:color="auto"/>
              <w:right w:val="single" w:sz="6" w:space="0" w:color="auto"/>
            </w:tcBorders>
          </w:tcPr>
          <w:p w:rsidR="001533C9" w:rsidRPr="000465BD" w:rsidRDefault="007E3F0C" w:rsidP="006F6E0A">
            <w:pPr>
              <w:pStyle w:val="af2"/>
            </w:pPr>
            <w:r>
              <w:t>E5885</w:t>
            </w:r>
            <w:r w:rsidR="006F6E0A">
              <w:t>L</w:t>
            </w:r>
            <w:r>
              <w:t>s-93a Team</w:t>
            </w: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t>T</w:t>
      </w:r>
      <w:r w:rsidRPr="00BF4572">
        <w:t>able of Contents</w:t>
      </w:r>
      <w:r w:rsidR="00E85B11" w:rsidRPr="00BF4572">
        <w:t xml:space="preserve"> </w:t>
      </w:r>
    </w:p>
    <w:bookmarkStart w:id="0" w:name="_GoBack"/>
    <w:bookmarkEnd w:id="0"/>
    <w:p w:rsidR="007719E5" w:rsidRDefault="00D57BC3">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525152934" w:history="1">
        <w:r w:rsidR="007719E5" w:rsidRPr="00B16EB6">
          <w:rPr>
            <w:rStyle w:val="afd"/>
            <w:noProof/>
          </w:rPr>
          <w:t>1</w:t>
        </w:r>
        <w:r w:rsidR="007719E5">
          <w:rPr>
            <w:rFonts w:asciiTheme="minorHAnsi" w:eastAsiaTheme="minorEastAsia" w:hAnsiTheme="minorHAnsi" w:cstheme="minorBidi"/>
            <w:noProof/>
            <w:kern w:val="2"/>
            <w:szCs w:val="22"/>
          </w:rPr>
          <w:tab/>
        </w:r>
        <w:r w:rsidR="007719E5" w:rsidRPr="00B16EB6">
          <w:rPr>
            <w:rStyle w:val="afd"/>
            <w:noProof/>
          </w:rPr>
          <w:t>Main Features</w:t>
        </w:r>
        <w:r w:rsidR="007719E5">
          <w:rPr>
            <w:noProof/>
            <w:webHidden/>
          </w:rPr>
          <w:tab/>
        </w:r>
        <w:r w:rsidR="007719E5">
          <w:rPr>
            <w:noProof/>
            <w:webHidden/>
          </w:rPr>
          <w:fldChar w:fldCharType="begin"/>
        </w:r>
        <w:r w:rsidR="007719E5">
          <w:rPr>
            <w:noProof/>
            <w:webHidden/>
          </w:rPr>
          <w:instrText xml:space="preserve"> PAGEREF _Toc525152934 \h </w:instrText>
        </w:r>
        <w:r w:rsidR="007719E5">
          <w:rPr>
            <w:noProof/>
            <w:webHidden/>
          </w:rPr>
        </w:r>
        <w:r w:rsidR="007719E5">
          <w:rPr>
            <w:noProof/>
            <w:webHidden/>
          </w:rPr>
          <w:fldChar w:fldCharType="separate"/>
        </w:r>
        <w:r w:rsidR="007719E5">
          <w:rPr>
            <w:noProof/>
            <w:webHidden/>
          </w:rPr>
          <w:t>4</w:t>
        </w:r>
        <w:r w:rsidR="007719E5">
          <w:rPr>
            <w:noProof/>
            <w:webHidden/>
          </w:rPr>
          <w:fldChar w:fldCharType="end"/>
        </w:r>
      </w:hyperlink>
    </w:p>
    <w:p w:rsidR="007719E5" w:rsidRDefault="007719E5">
      <w:pPr>
        <w:pStyle w:val="10"/>
        <w:tabs>
          <w:tab w:val="left" w:pos="453"/>
          <w:tab w:val="right" w:leader="dot" w:pos="9010"/>
        </w:tabs>
        <w:rPr>
          <w:rFonts w:asciiTheme="minorHAnsi" w:eastAsiaTheme="minorEastAsia" w:hAnsiTheme="minorHAnsi" w:cstheme="minorBidi"/>
          <w:noProof/>
          <w:kern w:val="2"/>
          <w:szCs w:val="22"/>
        </w:rPr>
      </w:pPr>
      <w:hyperlink w:anchor="_Toc525152935" w:history="1">
        <w:r w:rsidRPr="00B16EB6">
          <w:rPr>
            <w:rStyle w:val="afd"/>
            <w:noProof/>
          </w:rPr>
          <w:t>2</w:t>
        </w:r>
        <w:r>
          <w:rPr>
            <w:rFonts w:asciiTheme="minorHAnsi" w:eastAsiaTheme="minorEastAsia" w:hAnsiTheme="minorHAnsi" w:cstheme="minorBidi"/>
            <w:noProof/>
            <w:kern w:val="2"/>
            <w:szCs w:val="22"/>
          </w:rPr>
          <w:tab/>
        </w:r>
        <w:r w:rsidRPr="00B16EB6">
          <w:rPr>
            <w:rStyle w:val="afd"/>
            <w:noProof/>
          </w:rPr>
          <w:t>Hardware</w:t>
        </w:r>
        <w:r>
          <w:rPr>
            <w:noProof/>
            <w:webHidden/>
          </w:rPr>
          <w:tab/>
        </w:r>
        <w:r>
          <w:rPr>
            <w:noProof/>
            <w:webHidden/>
          </w:rPr>
          <w:fldChar w:fldCharType="begin"/>
        </w:r>
        <w:r>
          <w:rPr>
            <w:noProof/>
            <w:webHidden/>
          </w:rPr>
          <w:instrText xml:space="preserve"> PAGEREF _Toc525152935 \h </w:instrText>
        </w:r>
        <w:r>
          <w:rPr>
            <w:noProof/>
            <w:webHidden/>
          </w:rPr>
        </w:r>
        <w:r>
          <w:rPr>
            <w:noProof/>
            <w:webHidden/>
          </w:rPr>
          <w:fldChar w:fldCharType="separate"/>
        </w:r>
        <w:r>
          <w:rPr>
            <w:noProof/>
            <w:webHidden/>
          </w:rPr>
          <w:t>4</w:t>
        </w:r>
        <w:r>
          <w:rPr>
            <w:noProof/>
            <w:webHidden/>
          </w:rPr>
          <w:fldChar w:fldCharType="end"/>
        </w:r>
      </w:hyperlink>
    </w:p>
    <w:p w:rsidR="007719E5" w:rsidRDefault="007719E5">
      <w:pPr>
        <w:pStyle w:val="20"/>
        <w:rPr>
          <w:rFonts w:asciiTheme="minorHAnsi" w:eastAsiaTheme="minorEastAsia" w:hAnsiTheme="minorHAnsi" w:cstheme="minorBidi"/>
          <w:szCs w:val="22"/>
        </w:rPr>
      </w:pPr>
      <w:hyperlink w:anchor="_Toc525152936" w:history="1">
        <w:r w:rsidRPr="00B16EB6">
          <w:rPr>
            <w:rStyle w:val="afd"/>
            <w:b/>
            <w:bCs/>
            <w:lang w:val="fr-FR"/>
          </w:rPr>
          <w:t>2.1</w:t>
        </w:r>
        <w:r>
          <w:rPr>
            <w:rFonts w:asciiTheme="minorHAnsi" w:eastAsiaTheme="minorEastAsia" w:hAnsiTheme="minorHAnsi" w:cstheme="minorBidi"/>
            <w:szCs w:val="22"/>
          </w:rPr>
          <w:tab/>
        </w:r>
        <w:r w:rsidRPr="00B16EB6">
          <w:rPr>
            <w:rStyle w:val="afd"/>
            <w:b/>
            <w:bCs/>
            <w:lang w:val="fr-FR"/>
          </w:rPr>
          <w:t>Version Description</w:t>
        </w:r>
        <w:r>
          <w:rPr>
            <w:webHidden/>
          </w:rPr>
          <w:tab/>
        </w:r>
        <w:r>
          <w:rPr>
            <w:webHidden/>
          </w:rPr>
          <w:fldChar w:fldCharType="begin"/>
        </w:r>
        <w:r>
          <w:rPr>
            <w:webHidden/>
          </w:rPr>
          <w:instrText xml:space="preserve"> PAGEREF _Toc525152936 \h </w:instrText>
        </w:r>
        <w:r>
          <w:rPr>
            <w:webHidden/>
          </w:rPr>
        </w:r>
        <w:r>
          <w:rPr>
            <w:webHidden/>
          </w:rPr>
          <w:fldChar w:fldCharType="separate"/>
        </w:r>
        <w:r>
          <w:rPr>
            <w:webHidden/>
          </w:rPr>
          <w:t>4</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37" w:history="1">
        <w:r w:rsidRPr="00B16EB6">
          <w:rPr>
            <w:rStyle w:val="afd"/>
            <w:b/>
            <w:bCs/>
          </w:rPr>
          <w:t>2.2</w:t>
        </w:r>
        <w:r>
          <w:rPr>
            <w:rFonts w:asciiTheme="minorHAnsi" w:eastAsiaTheme="minorEastAsia" w:hAnsiTheme="minorHAnsi" w:cstheme="minorBidi"/>
            <w:szCs w:val="22"/>
          </w:rPr>
          <w:tab/>
        </w:r>
        <w:r w:rsidRPr="00B16EB6">
          <w:rPr>
            <w:rStyle w:val="afd"/>
            <w:b/>
            <w:bCs/>
          </w:rPr>
          <w:t>Hardware Specifications</w:t>
        </w:r>
        <w:r>
          <w:rPr>
            <w:webHidden/>
          </w:rPr>
          <w:tab/>
        </w:r>
        <w:r>
          <w:rPr>
            <w:webHidden/>
          </w:rPr>
          <w:fldChar w:fldCharType="begin"/>
        </w:r>
        <w:r>
          <w:rPr>
            <w:webHidden/>
          </w:rPr>
          <w:instrText xml:space="preserve"> PAGEREF _Toc525152937 \h </w:instrText>
        </w:r>
        <w:r>
          <w:rPr>
            <w:webHidden/>
          </w:rPr>
        </w:r>
        <w:r>
          <w:rPr>
            <w:webHidden/>
          </w:rPr>
          <w:fldChar w:fldCharType="separate"/>
        </w:r>
        <w:r>
          <w:rPr>
            <w:webHidden/>
          </w:rPr>
          <w:t>4</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38" w:history="1">
        <w:r w:rsidRPr="00B16EB6">
          <w:rPr>
            <w:rStyle w:val="afd"/>
            <w:b/>
            <w:bCs/>
          </w:rPr>
          <w:t>2.3</w:t>
        </w:r>
        <w:r>
          <w:rPr>
            <w:rFonts w:asciiTheme="minorHAnsi" w:eastAsiaTheme="minorEastAsia" w:hAnsiTheme="minorHAnsi" w:cstheme="minorBidi"/>
            <w:szCs w:val="22"/>
          </w:rPr>
          <w:tab/>
        </w:r>
        <w:r w:rsidRPr="00B16EB6">
          <w:rPr>
            <w:rStyle w:val="afd"/>
            <w:b/>
            <w:bCs/>
          </w:rPr>
          <w:t>Improvements in the Previous Version</w:t>
        </w:r>
        <w:r>
          <w:rPr>
            <w:webHidden/>
          </w:rPr>
          <w:tab/>
        </w:r>
        <w:r>
          <w:rPr>
            <w:webHidden/>
          </w:rPr>
          <w:fldChar w:fldCharType="begin"/>
        </w:r>
        <w:r>
          <w:rPr>
            <w:webHidden/>
          </w:rPr>
          <w:instrText xml:space="preserve"> PAGEREF _Toc525152938 \h </w:instrText>
        </w:r>
        <w:r>
          <w:rPr>
            <w:webHidden/>
          </w:rPr>
        </w:r>
        <w:r>
          <w:rPr>
            <w:webHidden/>
          </w:rPr>
          <w:fldChar w:fldCharType="separate"/>
        </w:r>
        <w:r>
          <w:rPr>
            <w:webHidden/>
          </w:rPr>
          <w:t>5</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39" w:history="1">
        <w:r w:rsidRPr="00B16EB6">
          <w:rPr>
            <w:rStyle w:val="afd"/>
            <w:b/>
            <w:bCs/>
          </w:rPr>
          <w:t>2.4</w:t>
        </w:r>
        <w:r>
          <w:rPr>
            <w:rFonts w:asciiTheme="minorHAnsi" w:eastAsiaTheme="minorEastAsia" w:hAnsiTheme="minorHAnsi" w:cstheme="minorBidi"/>
            <w:szCs w:val="22"/>
          </w:rPr>
          <w:tab/>
        </w:r>
        <w:r w:rsidRPr="00B16EB6">
          <w:rPr>
            <w:rStyle w:val="afd"/>
            <w:b/>
            <w:bCs/>
          </w:rPr>
          <w:t>Known Limitations and Issues</w:t>
        </w:r>
        <w:r>
          <w:rPr>
            <w:webHidden/>
          </w:rPr>
          <w:tab/>
        </w:r>
        <w:r>
          <w:rPr>
            <w:webHidden/>
          </w:rPr>
          <w:fldChar w:fldCharType="begin"/>
        </w:r>
        <w:r>
          <w:rPr>
            <w:webHidden/>
          </w:rPr>
          <w:instrText xml:space="preserve"> PAGEREF _Toc525152939 \h </w:instrText>
        </w:r>
        <w:r>
          <w:rPr>
            <w:webHidden/>
          </w:rPr>
        </w:r>
        <w:r>
          <w:rPr>
            <w:webHidden/>
          </w:rPr>
          <w:fldChar w:fldCharType="separate"/>
        </w:r>
        <w:r>
          <w:rPr>
            <w:webHidden/>
          </w:rPr>
          <w:t>5</w:t>
        </w:r>
        <w:r>
          <w:rPr>
            <w:webHidden/>
          </w:rPr>
          <w:fldChar w:fldCharType="end"/>
        </w:r>
      </w:hyperlink>
    </w:p>
    <w:p w:rsidR="007719E5" w:rsidRDefault="007719E5">
      <w:pPr>
        <w:pStyle w:val="10"/>
        <w:tabs>
          <w:tab w:val="left" w:pos="453"/>
          <w:tab w:val="right" w:leader="dot" w:pos="9010"/>
        </w:tabs>
        <w:rPr>
          <w:rFonts w:asciiTheme="minorHAnsi" w:eastAsiaTheme="minorEastAsia" w:hAnsiTheme="minorHAnsi" w:cstheme="minorBidi"/>
          <w:noProof/>
          <w:kern w:val="2"/>
          <w:szCs w:val="22"/>
        </w:rPr>
      </w:pPr>
      <w:hyperlink w:anchor="_Toc525152940" w:history="1">
        <w:r w:rsidRPr="00B16EB6">
          <w:rPr>
            <w:rStyle w:val="afd"/>
            <w:noProof/>
          </w:rPr>
          <w:t>3</w:t>
        </w:r>
        <w:r>
          <w:rPr>
            <w:rFonts w:asciiTheme="minorHAnsi" w:eastAsiaTheme="minorEastAsia" w:hAnsiTheme="minorHAnsi" w:cstheme="minorBidi"/>
            <w:noProof/>
            <w:kern w:val="2"/>
            <w:szCs w:val="22"/>
          </w:rPr>
          <w:tab/>
        </w:r>
        <w:r w:rsidRPr="00B16EB6">
          <w:rPr>
            <w:rStyle w:val="afd"/>
            <w:noProof/>
          </w:rPr>
          <w:t>Firmware</w:t>
        </w:r>
        <w:r>
          <w:rPr>
            <w:noProof/>
            <w:webHidden/>
          </w:rPr>
          <w:tab/>
        </w:r>
        <w:r>
          <w:rPr>
            <w:noProof/>
            <w:webHidden/>
          </w:rPr>
          <w:fldChar w:fldCharType="begin"/>
        </w:r>
        <w:r>
          <w:rPr>
            <w:noProof/>
            <w:webHidden/>
          </w:rPr>
          <w:instrText xml:space="preserve"> PAGEREF _Toc525152940 \h </w:instrText>
        </w:r>
        <w:r>
          <w:rPr>
            <w:noProof/>
            <w:webHidden/>
          </w:rPr>
        </w:r>
        <w:r>
          <w:rPr>
            <w:noProof/>
            <w:webHidden/>
          </w:rPr>
          <w:fldChar w:fldCharType="separate"/>
        </w:r>
        <w:r>
          <w:rPr>
            <w:noProof/>
            <w:webHidden/>
          </w:rPr>
          <w:t>5</w:t>
        </w:r>
        <w:r>
          <w:rPr>
            <w:noProof/>
            <w:webHidden/>
          </w:rPr>
          <w:fldChar w:fldCharType="end"/>
        </w:r>
      </w:hyperlink>
    </w:p>
    <w:p w:rsidR="007719E5" w:rsidRDefault="007719E5">
      <w:pPr>
        <w:pStyle w:val="20"/>
        <w:rPr>
          <w:rFonts w:asciiTheme="minorHAnsi" w:eastAsiaTheme="minorEastAsia" w:hAnsiTheme="minorHAnsi" w:cstheme="minorBidi"/>
          <w:szCs w:val="22"/>
        </w:rPr>
      </w:pPr>
      <w:hyperlink w:anchor="_Toc525152941" w:history="1">
        <w:r w:rsidRPr="00B16EB6">
          <w:rPr>
            <w:rStyle w:val="afd"/>
            <w:b/>
            <w:bCs/>
            <w:lang w:val="fr-FR"/>
          </w:rPr>
          <w:t>3.1</w:t>
        </w:r>
        <w:r>
          <w:rPr>
            <w:rFonts w:asciiTheme="minorHAnsi" w:eastAsiaTheme="minorEastAsia" w:hAnsiTheme="minorHAnsi" w:cstheme="minorBidi"/>
            <w:szCs w:val="22"/>
          </w:rPr>
          <w:tab/>
        </w:r>
        <w:r w:rsidRPr="00B16EB6">
          <w:rPr>
            <w:rStyle w:val="afd"/>
            <w:b/>
            <w:bCs/>
            <w:lang w:val="fr-FR"/>
          </w:rPr>
          <w:t>Version Description</w:t>
        </w:r>
        <w:r>
          <w:rPr>
            <w:webHidden/>
          </w:rPr>
          <w:tab/>
        </w:r>
        <w:r>
          <w:rPr>
            <w:webHidden/>
          </w:rPr>
          <w:fldChar w:fldCharType="begin"/>
        </w:r>
        <w:r>
          <w:rPr>
            <w:webHidden/>
          </w:rPr>
          <w:instrText xml:space="preserve"> PAGEREF _Toc525152941 \h </w:instrText>
        </w:r>
        <w:r>
          <w:rPr>
            <w:webHidden/>
          </w:rPr>
        </w:r>
        <w:r>
          <w:rPr>
            <w:webHidden/>
          </w:rPr>
          <w:fldChar w:fldCharType="separate"/>
        </w:r>
        <w:r>
          <w:rPr>
            <w:webHidden/>
          </w:rPr>
          <w:t>5</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2" w:history="1">
        <w:r w:rsidRPr="00B16EB6">
          <w:rPr>
            <w:rStyle w:val="afd"/>
            <w:b/>
          </w:rPr>
          <w:t>3.2</w:t>
        </w:r>
        <w:r>
          <w:rPr>
            <w:rFonts w:asciiTheme="minorHAnsi" w:eastAsiaTheme="minorEastAsia" w:hAnsiTheme="minorHAnsi" w:cstheme="minorBidi"/>
            <w:szCs w:val="22"/>
          </w:rPr>
          <w:tab/>
        </w:r>
        <w:r w:rsidRPr="00B16EB6">
          <w:rPr>
            <w:rStyle w:val="afd"/>
            <w:b/>
          </w:rPr>
          <w:t>Firmware Specifications</w:t>
        </w:r>
        <w:r>
          <w:rPr>
            <w:webHidden/>
          </w:rPr>
          <w:tab/>
        </w:r>
        <w:r>
          <w:rPr>
            <w:webHidden/>
          </w:rPr>
          <w:fldChar w:fldCharType="begin"/>
        </w:r>
        <w:r>
          <w:rPr>
            <w:webHidden/>
          </w:rPr>
          <w:instrText xml:space="preserve"> PAGEREF _Toc525152942 \h </w:instrText>
        </w:r>
        <w:r>
          <w:rPr>
            <w:webHidden/>
          </w:rPr>
        </w:r>
        <w:r>
          <w:rPr>
            <w:webHidden/>
          </w:rPr>
          <w:fldChar w:fldCharType="separate"/>
        </w:r>
        <w:r>
          <w:rPr>
            <w:webHidden/>
          </w:rPr>
          <w:t>5</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3" w:history="1">
        <w:r w:rsidRPr="00B16EB6">
          <w:rPr>
            <w:rStyle w:val="afd"/>
            <w:b/>
          </w:rPr>
          <w:t>3.3</w:t>
        </w:r>
        <w:r>
          <w:rPr>
            <w:rFonts w:asciiTheme="minorHAnsi" w:eastAsiaTheme="minorEastAsia" w:hAnsiTheme="minorHAnsi" w:cstheme="minorBidi"/>
            <w:szCs w:val="22"/>
          </w:rPr>
          <w:tab/>
        </w:r>
        <w:r w:rsidRPr="00B16EB6">
          <w:rPr>
            <w:rStyle w:val="afd"/>
            <w:b/>
          </w:rPr>
          <w:t>Improvement in the Previous Version</w:t>
        </w:r>
        <w:r>
          <w:rPr>
            <w:webHidden/>
          </w:rPr>
          <w:tab/>
        </w:r>
        <w:r>
          <w:rPr>
            <w:webHidden/>
          </w:rPr>
          <w:fldChar w:fldCharType="begin"/>
        </w:r>
        <w:r>
          <w:rPr>
            <w:webHidden/>
          </w:rPr>
          <w:instrText xml:space="preserve"> PAGEREF _Toc525152943 \h </w:instrText>
        </w:r>
        <w:r>
          <w:rPr>
            <w:webHidden/>
          </w:rPr>
        </w:r>
        <w:r>
          <w:rPr>
            <w:webHidden/>
          </w:rPr>
          <w:fldChar w:fldCharType="separate"/>
        </w:r>
        <w:r>
          <w:rPr>
            <w:webHidden/>
          </w:rPr>
          <w:t>6</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4" w:history="1">
        <w:r w:rsidRPr="00B16EB6">
          <w:rPr>
            <w:rStyle w:val="afd"/>
            <w:b/>
          </w:rPr>
          <w:t>3.4</w:t>
        </w:r>
        <w:r>
          <w:rPr>
            <w:rFonts w:asciiTheme="minorHAnsi" w:eastAsiaTheme="minorEastAsia" w:hAnsiTheme="minorHAnsi" w:cstheme="minorBidi"/>
            <w:szCs w:val="22"/>
          </w:rPr>
          <w:tab/>
        </w:r>
        <w:r w:rsidRPr="00B16EB6">
          <w:rPr>
            <w:rStyle w:val="afd"/>
            <w:b/>
          </w:rPr>
          <w:t>Known Limitations and Issues</w:t>
        </w:r>
        <w:r>
          <w:rPr>
            <w:webHidden/>
          </w:rPr>
          <w:tab/>
        </w:r>
        <w:r>
          <w:rPr>
            <w:webHidden/>
          </w:rPr>
          <w:fldChar w:fldCharType="begin"/>
        </w:r>
        <w:r>
          <w:rPr>
            <w:webHidden/>
          </w:rPr>
          <w:instrText xml:space="preserve"> PAGEREF _Toc525152944 \h </w:instrText>
        </w:r>
        <w:r>
          <w:rPr>
            <w:webHidden/>
          </w:rPr>
        </w:r>
        <w:r>
          <w:rPr>
            <w:webHidden/>
          </w:rPr>
          <w:fldChar w:fldCharType="separate"/>
        </w:r>
        <w:r>
          <w:rPr>
            <w:webHidden/>
          </w:rPr>
          <w:t>6</w:t>
        </w:r>
        <w:r>
          <w:rPr>
            <w:webHidden/>
          </w:rPr>
          <w:fldChar w:fldCharType="end"/>
        </w:r>
      </w:hyperlink>
    </w:p>
    <w:p w:rsidR="007719E5" w:rsidRDefault="007719E5">
      <w:pPr>
        <w:pStyle w:val="10"/>
        <w:tabs>
          <w:tab w:val="left" w:pos="453"/>
          <w:tab w:val="right" w:leader="dot" w:pos="9010"/>
        </w:tabs>
        <w:rPr>
          <w:rFonts w:asciiTheme="minorHAnsi" w:eastAsiaTheme="minorEastAsia" w:hAnsiTheme="minorHAnsi" w:cstheme="minorBidi"/>
          <w:noProof/>
          <w:kern w:val="2"/>
          <w:szCs w:val="22"/>
        </w:rPr>
      </w:pPr>
      <w:hyperlink w:anchor="_Toc525152945" w:history="1">
        <w:r w:rsidRPr="00B16EB6">
          <w:rPr>
            <w:rStyle w:val="afd"/>
            <w:noProof/>
          </w:rPr>
          <w:t>4</w:t>
        </w:r>
        <w:r>
          <w:rPr>
            <w:rFonts w:asciiTheme="minorHAnsi" w:eastAsiaTheme="minorEastAsia" w:hAnsiTheme="minorHAnsi" w:cstheme="minorBidi"/>
            <w:noProof/>
            <w:kern w:val="2"/>
            <w:szCs w:val="22"/>
          </w:rPr>
          <w:tab/>
        </w:r>
        <w:r w:rsidRPr="00B16EB6">
          <w:rPr>
            <w:rStyle w:val="afd"/>
            <w:noProof/>
          </w:rPr>
          <w:t>WebUI/HiLink</w:t>
        </w:r>
        <w:r>
          <w:rPr>
            <w:noProof/>
            <w:webHidden/>
          </w:rPr>
          <w:tab/>
        </w:r>
        <w:r>
          <w:rPr>
            <w:noProof/>
            <w:webHidden/>
          </w:rPr>
          <w:fldChar w:fldCharType="begin"/>
        </w:r>
        <w:r>
          <w:rPr>
            <w:noProof/>
            <w:webHidden/>
          </w:rPr>
          <w:instrText xml:space="preserve"> PAGEREF _Toc525152945 \h </w:instrText>
        </w:r>
        <w:r>
          <w:rPr>
            <w:noProof/>
            <w:webHidden/>
          </w:rPr>
        </w:r>
        <w:r>
          <w:rPr>
            <w:noProof/>
            <w:webHidden/>
          </w:rPr>
          <w:fldChar w:fldCharType="separate"/>
        </w:r>
        <w:r>
          <w:rPr>
            <w:noProof/>
            <w:webHidden/>
          </w:rPr>
          <w:t>6</w:t>
        </w:r>
        <w:r>
          <w:rPr>
            <w:noProof/>
            <w:webHidden/>
          </w:rPr>
          <w:fldChar w:fldCharType="end"/>
        </w:r>
      </w:hyperlink>
    </w:p>
    <w:p w:rsidR="007719E5" w:rsidRDefault="007719E5">
      <w:pPr>
        <w:pStyle w:val="20"/>
        <w:rPr>
          <w:rFonts w:asciiTheme="minorHAnsi" w:eastAsiaTheme="minorEastAsia" w:hAnsiTheme="minorHAnsi" w:cstheme="minorBidi"/>
          <w:szCs w:val="22"/>
        </w:rPr>
      </w:pPr>
      <w:hyperlink w:anchor="_Toc525152946" w:history="1">
        <w:r w:rsidRPr="00B16EB6">
          <w:rPr>
            <w:rStyle w:val="afd"/>
            <w:b/>
            <w:bCs/>
            <w:lang w:val="fr-FR"/>
          </w:rPr>
          <w:t>4.1</w:t>
        </w:r>
        <w:r>
          <w:rPr>
            <w:rFonts w:asciiTheme="minorHAnsi" w:eastAsiaTheme="minorEastAsia" w:hAnsiTheme="minorHAnsi" w:cstheme="minorBidi"/>
            <w:szCs w:val="22"/>
          </w:rPr>
          <w:tab/>
        </w:r>
        <w:r w:rsidRPr="00B16EB6">
          <w:rPr>
            <w:rStyle w:val="afd"/>
            <w:b/>
            <w:bCs/>
            <w:lang w:val="fr-FR"/>
          </w:rPr>
          <w:t>Version Description</w:t>
        </w:r>
        <w:r>
          <w:rPr>
            <w:webHidden/>
          </w:rPr>
          <w:tab/>
        </w:r>
        <w:r>
          <w:rPr>
            <w:webHidden/>
          </w:rPr>
          <w:fldChar w:fldCharType="begin"/>
        </w:r>
        <w:r>
          <w:rPr>
            <w:webHidden/>
          </w:rPr>
          <w:instrText xml:space="preserve"> PAGEREF _Toc525152946 \h </w:instrText>
        </w:r>
        <w:r>
          <w:rPr>
            <w:webHidden/>
          </w:rPr>
        </w:r>
        <w:r>
          <w:rPr>
            <w:webHidden/>
          </w:rPr>
          <w:fldChar w:fldCharType="separate"/>
        </w:r>
        <w:r>
          <w:rPr>
            <w:webHidden/>
          </w:rPr>
          <w:t>6</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7" w:history="1">
        <w:r w:rsidRPr="00B16EB6">
          <w:rPr>
            <w:rStyle w:val="afd"/>
            <w:b/>
          </w:rPr>
          <w:t>4.2</w:t>
        </w:r>
        <w:r>
          <w:rPr>
            <w:rFonts w:asciiTheme="minorHAnsi" w:eastAsiaTheme="minorEastAsia" w:hAnsiTheme="minorHAnsi" w:cstheme="minorBidi"/>
            <w:szCs w:val="22"/>
          </w:rPr>
          <w:tab/>
        </w:r>
        <w:r w:rsidRPr="00B16EB6">
          <w:rPr>
            <w:rStyle w:val="afd"/>
            <w:b/>
          </w:rPr>
          <w:t>WebUI/HiLink Specifications</w:t>
        </w:r>
        <w:r>
          <w:rPr>
            <w:webHidden/>
          </w:rPr>
          <w:tab/>
        </w:r>
        <w:r>
          <w:rPr>
            <w:webHidden/>
          </w:rPr>
          <w:fldChar w:fldCharType="begin"/>
        </w:r>
        <w:r>
          <w:rPr>
            <w:webHidden/>
          </w:rPr>
          <w:instrText xml:space="preserve"> PAGEREF _Toc525152947 \h </w:instrText>
        </w:r>
        <w:r>
          <w:rPr>
            <w:webHidden/>
          </w:rPr>
        </w:r>
        <w:r>
          <w:rPr>
            <w:webHidden/>
          </w:rPr>
          <w:fldChar w:fldCharType="separate"/>
        </w:r>
        <w:r>
          <w:rPr>
            <w:webHidden/>
          </w:rPr>
          <w:t>6</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8" w:history="1">
        <w:r w:rsidRPr="00B16EB6">
          <w:rPr>
            <w:rStyle w:val="afd"/>
            <w:b/>
          </w:rPr>
          <w:t>4.3</w:t>
        </w:r>
        <w:r>
          <w:rPr>
            <w:rFonts w:asciiTheme="minorHAnsi" w:eastAsiaTheme="minorEastAsia" w:hAnsiTheme="minorHAnsi" w:cstheme="minorBidi"/>
            <w:szCs w:val="22"/>
          </w:rPr>
          <w:tab/>
        </w:r>
        <w:r w:rsidRPr="00B16EB6">
          <w:rPr>
            <w:rStyle w:val="afd"/>
            <w:b/>
          </w:rPr>
          <w:t>Improvement in the Previous Version</w:t>
        </w:r>
        <w:r>
          <w:rPr>
            <w:webHidden/>
          </w:rPr>
          <w:tab/>
        </w:r>
        <w:r>
          <w:rPr>
            <w:webHidden/>
          </w:rPr>
          <w:fldChar w:fldCharType="begin"/>
        </w:r>
        <w:r>
          <w:rPr>
            <w:webHidden/>
          </w:rPr>
          <w:instrText xml:space="preserve"> PAGEREF _Toc525152948 \h </w:instrText>
        </w:r>
        <w:r>
          <w:rPr>
            <w:webHidden/>
          </w:rPr>
        </w:r>
        <w:r>
          <w:rPr>
            <w:webHidden/>
          </w:rPr>
          <w:fldChar w:fldCharType="separate"/>
        </w:r>
        <w:r>
          <w:rPr>
            <w:webHidden/>
          </w:rPr>
          <w:t>6</w:t>
        </w:r>
        <w:r>
          <w:rPr>
            <w:webHidden/>
          </w:rPr>
          <w:fldChar w:fldCharType="end"/>
        </w:r>
      </w:hyperlink>
    </w:p>
    <w:p w:rsidR="007719E5" w:rsidRDefault="007719E5">
      <w:pPr>
        <w:pStyle w:val="20"/>
        <w:rPr>
          <w:rFonts w:asciiTheme="minorHAnsi" w:eastAsiaTheme="minorEastAsia" w:hAnsiTheme="minorHAnsi" w:cstheme="minorBidi"/>
          <w:szCs w:val="22"/>
        </w:rPr>
      </w:pPr>
      <w:hyperlink w:anchor="_Toc525152949" w:history="1">
        <w:r w:rsidRPr="00B16EB6">
          <w:rPr>
            <w:rStyle w:val="afd"/>
            <w:b/>
          </w:rPr>
          <w:t>4.4</w:t>
        </w:r>
        <w:r>
          <w:rPr>
            <w:rFonts w:asciiTheme="minorHAnsi" w:eastAsiaTheme="minorEastAsia" w:hAnsiTheme="minorHAnsi" w:cstheme="minorBidi"/>
            <w:szCs w:val="22"/>
          </w:rPr>
          <w:tab/>
        </w:r>
        <w:r w:rsidRPr="00B16EB6">
          <w:rPr>
            <w:rStyle w:val="afd"/>
            <w:b/>
          </w:rPr>
          <w:t>Known Limitations and Issues</w:t>
        </w:r>
        <w:r>
          <w:rPr>
            <w:webHidden/>
          </w:rPr>
          <w:tab/>
        </w:r>
        <w:r>
          <w:rPr>
            <w:webHidden/>
          </w:rPr>
          <w:fldChar w:fldCharType="begin"/>
        </w:r>
        <w:r>
          <w:rPr>
            <w:webHidden/>
          </w:rPr>
          <w:instrText xml:space="preserve"> PAGEREF _Toc525152949 \h </w:instrText>
        </w:r>
        <w:r>
          <w:rPr>
            <w:webHidden/>
          </w:rPr>
        </w:r>
        <w:r>
          <w:rPr>
            <w:webHidden/>
          </w:rPr>
          <w:fldChar w:fldCharType="separate"/>
        </w:r>
        <w:r>
          <w:rPr>
            <w:webHidden/>
          </w:rPr>
          <w:t>6</w:t>
        </w:r>
        <w:r>
          <w:rPr>
            <w:webHidden/>
          </w:rPr>
          <w:fldChar w:fldCharType="end"/>
        </w:r>
      </w:hyperlink>
    </w:p>
    <w:p w:rsidR="007719E5" w:rsidRDefault="007719E5">
      <w:pPr>
        <w:pStyle w:val="10"/>
        <w:tabs>
          <w:tab w:val="left" w:pos="453"/>
          <w:tab w:val="right" w:leader="dot" w:pos="9010"/>
        </w:tabs>
        <w:rPr>
          <w:rFonts w:asciiTheme="minorHAnsi" w:eastAsiaTheme="minorEastAsia" w:hAnsiTheme="minorHAnsi" w:cstheme="minorBidi"/>
          <w:noProof/>
          <w:kern w:val="2"/>
          <w:szCs w:val="22"/>
        </w:rPr>
      </w:pPr>
      <w:hyperlink w:anchor="_Toc525152950" w:history="1">
        <w:r w:rsidRPr="00B16EB6">
          <w:rPr>
            <w:rStyle w:val="afd"/>
            <w:noProof/>
          </w:rPr>
          <w:t>5</w:t>
        </w:r>
        <w:r>
          <w:rPr>
            <w:rFonts w:asciiTheme="minorHAnsi" w:eastAsiaTheme="minorEastAsia" w:hAnsiTheme="minorHAnsi" w:cstheme="minorBidi"/>
            <w:noProof/>
            <w:kern w:val="2"/>
            <w:szCs w:val="22"/>
          </w:rPr>
          <w:tab/>
        </w:r>
        <w:r w:rsidRPr="00B16EB6">
          <w:rPr>
            <w:rStyle w:val="afd"/>
            <w:noProof/>
          </w:rPr>
          <w:t>Software Vulnerabilities Fixes</w:t>
        </w:r>
        <w:r>
          <w:rPr>
            <w:noProof/>
            <w:webHidden/>
          </w:rPr>
          <w:tab/>
        </w:r>
        <w:r>
          <w:rPr>
            <w:noProof/>
            <w:webHidden/>
          </w:rPr>
          <w:fldChar w:fldCharType="begin"/>
        </w:r>
        <w:r>
          <w:rPr>
            <w:noProof/>
            <w:webHidden/>
          </w:rPr>
          <w:instrText xml:space="preserve"> PAGEREF _Toc525152950 \h </w:instrText>
        </w:r>
        <w:r>
          <w:rPr>
            <w:noProof/>
            <w:webHidden/>
          </w:rPr>
        </w:r>
        <w:r>
          <w:rPr>
            <w:noProof/>
            <w:webHidden/>
          </w:rPr>
          <w:fldChar w:fldCharType="separate"/>
        </w:r>
        <w:r>
          <w:rPr>
            <w:noProof/>
            <w:webHidden/>
          </w:rPr>
          <w:t>6</w:t>
        </w:r>
        <w:r>
          <w:rPr>
            <w:noProof/>
            <w:webHidden/>
          </w:rPr>
          <w:fldChar w:fldCharType="end"/>
        </w:r>
      </w:hyperlink>
    </w:p>
    <w:p w:rsidR="00E37BEF" w:rsidRDefault="00D57BC3"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1" w:name="_Toc155173319"/>
      <w:bookmarkStart w:id="2" w:name="_Toc525152934"/>
      <w:r w:rsidRPr="00082E49">
        <w:t>Main Features</w:t>
      </w:r>
      <w:bookmarkEnd w:id="1"/>
      <w:bookmarkEnd w:id="2"/>
    </w:p>
    <w:p w:rsidR="0019640C" w:rsidRDefault="0019640C" w:rsidP="0019640C">
      <w:pPr>
        <w:pStyle w:val="a"/>
        <w:numPr>
          <w:ilvl w:val="0"/>
          <w:numId w:val="0"/>
        </w:numPr>
        <w:ind w:left="400"/>
        <w:rPr>
          <w:sz w:val="24"/>
          <w:szCs w:val="24"/>
        </w:rPr>
      </w:pPr>
      <w:r w:rsidRPr="000465BD">
        <w:rPr>
          <w:sz w:val="24"/>
          <w:szCs w:val="24"/>
        </w:rPr>
        <w:t xml:space="preserve">The </w:t>
      </w:r>
      <w:r w:rsidR="006F6E0A">
        <w:rPr>
          <w:rFonts w:hint="eastAsia"/>
          <w:sz w:val="24"/>
          <w:szCs w:val="24"/>
        </w:rPr>
        <w:t>E5885L</w:t>
      </w:r>
      <w:r w:rsidR="00A63262">
        <w:rPr>
          <w:rFonts w:hint="eastAsia"/>
          <w:sz w:val="24"/>
          <w:szCs w:val="24"/>
        </w:rPr>
        <w:t>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3" w:name="_Toc525152935"/>
      <w:r>
        <w:rPr>
          <w:rFonts w:hint="eastAsia"/>
        </w:rPr>
        <w:t>Hardware</w:t>
      </w:r>
      <w:bookmarkEnd w:id="3"/>
      <w:r>
        <w:t xml:space="preserve"> </w:t>
      </w:r>
    </w:p>
    <w:p w:rsidR="00352460" w:rsidRPr="00CC6195" w:rsidRDefault="00352460" w:rsidP="00352460">
      <w:pPr>
        <w:pStyle w:val="2"/>
        <w:rPr>
          <w:b/>
          <w:bCs/>
          <w:lang w:val="fr-FR"/>
        </w:rPr>
      </w:pPr>
      <w:bookmarkStart w:id="4" w:name="_Toc181710559"/>
      <w:bookmarkStart w:id="5" w:name="_Toc264280208"/>
      <w:bookmarkStart w:id="6" w:name="_Toc525152936"/>
      <w:r w:rsidRPr="00CC6195">
        <w:rPr>
          <w:rFonts w:hint="eastAsia"/>
          <w:b/>
          <w:bCs/>
          <w:lang w:val="fr-FR"/>
        </w:rPr>
        <w:t>Version Description</w:t>
      </w:r>
      <w:bookmarkEnd w:id="4"/>
      <w:bookmarkEnd w:id="5"/>
      <w:bookmarkEnd w:id="6"/>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r w:rsidR="00F44FA3">
              <w:rPr>
                <w:iCs/>
                <w:kern w:val="2"/>
              </w:rPr>
              <w:t xml:space="preserve"> Ver. A</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7" w:name="_Toc90891050"/>
      <w:bookmarkStart w:id="8" w:name="_Ref154550835"/>
      <w:bookmarkStart w:id="9" w:name="_Toc181710560"/>
      <w:bookmarkStart w:id="10" w:name="_Toc264280209"/>
      <w:bookmarkStart w:id="11" w:name="_Toc525152937"/>
      <w:r w:rsidRPr="00CC6195">
        <w:rPr>
          <w:b/>
          <w:bCs/>
        </w:rPr>
        <w:t xml:space="preserve">Hardware </w:t>
      </w:r>
      <w:r w:rsidR="007C0D0E">
        <w:rPr>
          <w:b/>
          <w:bCs/>
        </w:rPr>
        <w:t>S</w:t>
      </w:r>
      <w:r w:rsidRPr="00CC6195">
        <w:rPr>
          <w:b/>
          <w:bCs/>
        </w:rPr>
        <w:t>pecifications</w:t>
      </w:r>
      <w:bookmarkEnd w:id="7"/>
      <w:bookmarkEnd w:id="8"/>
      <w:bookmarkEnd w:id="9"/>
      <w:bookmarkEnd w:id="10"/>
      <w:bookmarkEnd w:id="1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2" w:name="OLE_LINK7"/>
            <w:bookmarkStart w:id="13" w:name="OLE_LINK8"/>
            <w:r w:rsidRPr="0081136F">
              <w:t>°C</w:t>
            </w:r>
            <w:bookmarkEnd w:id="12"/>
            <w:bookmarkEnd w:id="13"/>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4" w:name="_Toc181710561"/>
      <w:bookmarkStart w:id="15" w:name="_Toc264280210"/>
      <w:bookmarkStart w:id="16" w:name="_Toc52515293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4"/>
      <w:bookmarkEnd w:id="15"/>
      <w:bookmarkEnd w:id="16"/>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701"/>
        <w:gridCol w:w="3969"/>
      </w:tblGrid>
      <w:tr w:rsidR="007817FA" w:rsidRPr="00082E49" w:rsidTr="00710372">
        <w:trPr>
          <w:cantSplit/>
          <w:trHeight w:val="366"/>
          <w:tblHeader/>
        </w:trPr>
        <w:tc>
          <w:tcPr>
            <w:tcW w:w="2552"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7" w:name="_Toc164759348"/>
            <w:bookmarkStart w:id="18" w:name="_Toc165710047"/>
            <w:bookmarkStart w:id="19" w:name="_Toc181710562"/>
            <w:bookmarkStart w:id="20" w:name="_Toc264280211"/>
            <w:r>
              <w:rPr>
                <w:rFonts w:hint="eastAsia"/>
              </w:rPr>
              <w:t>Index</w:t>
            </w:r>
          </w:p>
        </w:tc>
        <w:tc>
          <w:tcPr>
            <w:tcW w:w="1701"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396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10372">
        <w:trPr>
          <w:cantSplit/>
        </w:trPr>
        <w:tc>
          <w:tcPr>
            <w:tcW w:w="2552" w:type="dxa"/>
          </w:tcPr>
          <w:p w:rsidR="007817FA" w:rsidRDefault="007817FA" w:rsidP="00680E19">
            <w:pPr>
              <w:pStyle w:val="TableText"/>
            </w:pPr>
          </w:p>
        </w:tc>
        <w:tc>
          <w:tcPr>
            <w:tcW w:w="1701" w:type="dxa"/>
            <w:vAlign w:val="center"/>
          </w:tcPr>
          <w:p w:rsidR="007817FA" w:rsidRPr="00CF0062" w:rsidRDefault="007817FA" w:rsidP="00680E19">
            <w:pPr>
              <w:pStyle w:val="TableText"/>
            </w:pPr>
          </w:p>
        </w:tc>
        <w:tc>
          <w:tcPr>
            <w:tcW w:w="3969" w:type="dxa"/>
            <w:vAlign w:val="center"/>
          </w:tcPr>
          <w:p w:rsidR="007817FA" w:rsidRPr="00B476C6" w:rsidRDefault="007817FA" w:rsidP="000658F8">
            <w:pPr>
              <w:pStyle w:val="TableText"/>
            </w:pPr>
          </w:p>
        </w:tc>
      </w:tr>
      <w:tr w:rsidR="00710372" w:rsidRPr="00082E49" w:rsidTr="00710372">
        <w:trPr>
          <w:cantSplit/>
        </w:trPr>
        <w:tc>
          <w:tcPr>
            <w:tcW w:w="2552" w:type="dxa"/>
          </w:tcPr>
          <w:p w:rsidR="00710372" w:rsidRPr="00710372" w:rsidRDefault="00710372" w:rsidP="00680E19">
            <w:pPr>
              <w:pStyle w:val="TableText"/>
            </w:pPr>
          </w:p>
        </w:tc>
        <w:tc>
          <w:tcPr>
            <w:tcW w:w="1701" w:type="dxa"/>
            <w:vAlign w:val="center"/>
          </w:tcPr>
          <w:p w:rsidR="00710372" w:rsidRPr="00710372" w:rsidRDefault="00710372" w:rsidP="00680E19">
            <w:pPr>
              <w:pStyle w:val="TableText"/>
            </w:pPr>
          </w:p>
        </w:tc>
        <w:tc>
          <w:tcPr>
            <w:tcW w:w="3969" w:type="dxa"/>
            <w:vAlign w:val="center"/>
          </w:tcPr>
          <w:p w:rsidR="00710372" w:rsidRPr="00710372" w:rsidRDefault="00710372" w:rsidP="00710372">
            <w:pPr>
              <w:pStyle w:val="TableText"/>
            </w:pPr>
          </w:p>
        </w:tc>
      </w:tr>
    </w:tbl>
    <w:p w:rsidR="00352460" w:rsidRPr="00CC6195" w:rsidRDefault="00352460" w:rsidP="00352460">
      <w:pPr>
        <w:pStyle w:val="2"/>
        <w:ind w:left="578" w:hanging="578"/>
        <w:rPr>
          <w:b/>
          <w:bCs/>
        </w:rPr>
      </w:pPr>
      <w:bookmarkStart w:id="21" w:name="_Toc52515293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7"/>
      <w:bookmarkEnd w:id="18"/>
      <w:bookmarkEnd w:id="19"/>
      <w:bookmarkEnd w:id="20"/>
      <w:bookmarkEnd w:id="2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2"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3" w:name="_Toc525152940"/>
      <w:r>
        <w:rPr>
          <w:rFonts w:hint="eastAsia"/>
        </w:rPr>
        <w:t>Firmware</w:t>
      </w:r>
      <w:bookmarkEnd w:id="22"/>
      <w:bookmarkEnd w:id="23"/>
      <w:r>
        <w:t xml:space="preserve"> </w:t>
      </w:r>
    </w:p>
    <w:p w:rsidR="00FD16AE" w:rsidRPr="008B6207" w:rsidRDefault="00FD16AE" w:rsidP="00FD16AE">
      <w:pPr>
        <w:pStyle w:val="2"/>
        <w:rPr>
          <w:b/>
          <w:bCs/>
          <w:lang w:val="fr-FR"/>
        </w:rPr>
      </w:pPr>
      <w:bookmarkStart w:id="24" w:name="_Toc525152941"/>
      <w:r w:rsidRPr="008B6207">
        <w:rPr>
          <w:rFonts w:hint="eastAsia"/>
          <w:b/>
          <w:bCs/>
          <w:lang w:val="fr-FR"/>
        </w:rPr>
        <w:t>Version Description</w:t>
      </w:r>
      <w:bookmarkEnd w:id="24"/>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1312E5">
            <w:pPr>
              <w:pStyle w:val="af2"/>
              <w:jc w:val="both"/>
              <w:rPr>
                <w:rFonts w:cs="Arial"/>
                <w:lang w:val="fr-FR"/>
              </w:rPr>
            </w:pPr>
            <w:r>
              <w:rPr>
                <w:rFonts w:cs="Arial" w:hint="eastAsia"/>
                <w:lang w:val="fr-FR"/>
              </w:rPr>
              <w:t>21.</w:t>
            </w:r>
            <w:r w:rsidR="00FA4366">
              <w:rPr>
                <w:rFonts w:cs="Arial"/>
                <w:lang w:val="fr-FR"/>
              </w:rPr>
              <w:t>1</w:t>
            </w:r>
            <w:r w:rsidR="00DE5F74">
              <w:rPr>
                <w:rFonts w:cs="Arial"/>
                <w:lang w:val="fr-FR"/>
              </w:rPr>
              <w:t>8</w:t>
            </w:r>
            <w:r w:rsidR="001533C9">
              <w:rPr>
                <w:rFonts w:cs="Arial"/>
                <w:lang w:val="fr-FR"/>
              </w:rPr>
              <w:t>9</w:t>
            </w:r>
            <w:r>
              <w:rPr>
                <w:rFonts w:cs="Arial" w:hint="eastAsia"/>
                <w:lang w:val="fr-FR"/>
              </w:rPr>
              <w:t>.</w:t>
            </w:r>
            <w:r w:rsidR="00FA4366">
              <w:rPr>
                <w:rFonts w:cs="Arial"/>
                <w:lang w:val="fr-FR"/>
              </w:rPr>
              <w:t>6</w:t>
            </w:r>
            <w:r w:rsidR="001312E5">
              <w:rPr>
                <w:rFonts w:cs="Arial"/>
                <w:lang w:val="fr-FR"/>
              </w:rPr>
              <w:t>3</w:t>
            </w:r>
            <w:r w:rsidR="00FA4366">
              <w:rPr>
                <w:rFonts w:cs="Arial" w:hint="eastAsia"/>
                <w:lang w:val="fr-FR"/>
              </w:rPr>
              <w:t>.0</w:t>
            </w:r>
            <w:r w:rsidR="00366EEE">
              <w:rPr>
                <w:rFonts w:cs="Arial"/>
                <w:lang w:val="fr-FR"/>
              </w:rPr>
              <w:t>0</w:t>
            </w:r>
            <w:r>
              <w:rPr>
                <w:rFonts w:cs="Arial" w:hint="eastAsia"/>
                <w:lang w:val="fr-FR"/>
              </w:rPr>
              <w:t>.</w:t>
            </w:r>
            <w:r w:rsidR="00710372">
              <w:rPr>
                <w:rFonts w:cs="Arial" w:hint="eastAsia"/>
                <w:lang w:val="fr-FR"/>
              </w:rPr>
              <w:t>1217</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1533C9">
            <w:pPr>
              <w:pStyle w:val="af2"/>
              <w:jc w:val="both"/>
              <w:rPr>
                <w:rFonts w:cs="Arial"/>
                <w:lang w:val="fr-FR"/>
              </w:rPr>
            </w:pPr>
            <w:r w:rsidRPr="00C15B94">
              <w:rPr>
                <w:rFonts w:cs="Arial" w:hint="eastAsia"/>
                <w:lang w:val="fr-FR"/>
              </w:rPr>
              <w:t>Balong V7R</w:t>
            </w:r>
            <w:r w:rsidR="004268BF">
              <w:rPr>
                <w:rFonts w:cs="Arial" w:hint="eastAsia"/>
                <w:lang w:val="fr-FR"/>
              </w:rPr>
              <w:t>22</w:t>
            </w:r>
            <w:r w:rsidR="00954E1B">
              <w:rPr>
                <w:rFonts w:cs="Arial" w:hint="eastAsia"/>
                <w:lang w:val="fr-FR"/>
              </w:rPr>
              <w:t xml:space="preserve"> C6</w:t>
            </w:r>
            <w:r w:rsidRPr="00C15B94">
              <w:rPr>
                <w:rFonts w:cs="Arial" w:hint="eastAsia"/>
                <w:lang w:val="fr-FR"/>
              </w:rPr>
              <w:t>0</w:t>
            </w:r>
            <w:r w:rsidR="00483A3B">
              <w:rPr>
                <w:rFonts w:cs="Arial" w:hint="eastAsia"/>
                <w:lang w:val="fr-FR"/>
              </w:rPr>
              <w:t>B</w:t>
            </w:r>
            <w:r w:rsidR="00954E1B">
              <w:rPr>
                <w:rFonts w:cs="Arial"/>
                <w:lang w:val="fr-FR"/>
              </w:rPr>
              <w:t>1</w:t>
            </w:r>
            <w:r w:rsidR="00DE5F74">
              <w:rPr>
                <w:rFonts w:cs="Arial"/>
                <w:lang w:val="fr-FR"/>
              </w:rPr>
              <w:t>8</w:t>
            </w:r>
            <w:r w:rsidR="001533C9">
              <w:rPr>
                <w:rFonts w:cs="Arial"/>
                <w:lang w:val="fr-FR"/>
              </w:rPr>
              <w:t>9</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5" w:name="_Toc126033220"/>
      <w:bookmarkStart w:id="26" w:name="_Toc90891051"/>
      <w:bookmarkStart w:id="27" w:name="_Ref154552741"/>
      <w:bookmarkStart w:id="28" w:name="_Toc525152942"/>
      <w:r>
        <w:rPr>
          <w:b/>
        </w:rPr>
        <w:t>Firmware</w:t>
      </w:r>
      <w:r w:rsidR="00FD16AE" w:rsidRPr="00193A23">
        <w:rPr>
          <w:b/>
        </w:rPr>
        <w:t xml:space="preserve"> </w:t>
      </w:r>
      <w:r w:rsidR="00FD16AE" w:rsidRPr="00193A23">
        <w:rPr>
          <w:rFonts w:hint="eastAsia"/>
          <w:b/>
        </w:rPr>
        <w:t>S</w:t>
      </w:r>
      <w:r w:rsidR="00FD16AE" w:rsidRPr="00193A23">
        <w:rPr>
          <w:b/>
        </w:rPr>
        <w:t>pecifications</w:t>
      </w:r>
      <w:bookmarkStart w:id="29" w:name="_Toc183598352"/>
      <w:bookmarkStart w:id="30" w:name="_Toc240948579"/>
      <w:bookmarkStart w:id="31" w:name="_Toc183598351"/>
      <w:bookmarkEnd w:id="25"/>
      <w:bookmarkEnd w:id="26"/>
      <w:bookmarkEnd w:id="27"/>
      <w:bookmarkEnd w:id="2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7719E5" w:rsidRPr="00082E49" w:rsidTr="00263691">
        <w:trPr>
          <w:cantSplit/>
        </w:trPr>
        <w:tc>
          <w:tcPr>
            <w:tcW w:w="1418" w:type="dxa"/>
            <w:vAlign w:val="center"/>
          </w:tcPr>
          <w:p w:rsidR="007719E5" w:rsidRPr="00CF0062" w:rsidRDefault="007719E5" w:rsidP="007719E5">
            <w:pPr>
              <w:pStyle w:val="TableText"/>
            </w:pPr>
            <w:r w:rsidRPr="00710372">
              <w:t>IMEI SVN</w:t>
            </w:r>
          </w:p>
        </w:tc>
        <w:tc>
          <w:tcPr>
            <w:tcW w:w="6804" w:type="dxa"/>
            <w:vAlign w:val="center"/>
          </w:tcPr>
          <w:p w:rsidR="007719E5" w:rsidRPr="00B476C6" w:rsidRDefault="007719E5" w:rsidP="007719E5">
            <w:pPr>
              <w:pStyle w:val="TableText"/>
            </w:pPr>
            <w:r w:rsidRPr="00710372">
              <w:t>IMEI SVN will be +1 for every new version</w:t>
            </w:r>
          </w:p>
        </w:tc>
      </w:tr>
      <w:tr w:rsidR="007719E5" w:rsidRPr="00082E49" w:rsidTr="00263691">
        <w:trPr>
          <w:cantSplit/>
        </w:trPr>
        <w:tc>
          <w:tcPr>
            <w:tcW w:w="1418" w:type="dxa"/>
            <w:vAlign w:val="center"/>
          </w:tcPr>
          <w:p w:rsidR="007719E5" w:rsidRPr="00710372" w:rsidRDefault="007719E5" w:rsidP="007719E5">
            <w:pPr>
              <w:pStyle w:val="TableText"/>
            </w:pPr>
            <w:r w:rsidRPr="00710372">
              <w:t>EPLMN</w:t>
            </w:r>
          </w:p>
        </w:tc>
        <w:tc>
          <w:tcPr>
            <w:tcW w:w="6804" w:type="dxa"/>
            <w:vAlign w:val="center"/>
          </w:tcPr>
          <w:p w:rsidR="007719E5" w:rsidRPr="00710372" w:rsidRDefault="007719E5" w:rsidP="007719E5">
            <w:pPr>
              <w:pStyle w:val="TableText"/>
            </w:pPr>
            <w:r>
              <w:t>When EPLMN contains the HPLMN,the device didn't show Roaming idicator.</w:t>
            </w:r>
          </w:p>
        </w:tc>
      </w:tr>
    </w:tbl>
    <w:p w:rsidR="001B332B" w:rsidRPr="007719E5" w:rsidRDefault="001B332B" w:rsidP="00C15B94">
      <w:pPr>
        <w:pStyle w:val="a4"/>
        <w:ind w:firstLineChars="0" w:firstLine="0"/>
        <w:rPr>
          <w:rFonts w:ascii="Times New Roman" w:hAnsi="Times New Roman"/>
          <w:i/>
          <w:iCs/>
          <w:noProof/>
          <w:color w:val="0000FF"/>
          <w:kern w:val="2"/>
          <w:szCs w:val="24"/>
        </w:rPr>
      </w:pPr>
      <w:bookmarkStart w:id="32" w:name="_Toc164759347"/>
      <w:bookmarkStart w:id="33" w:name="_Toc165710046"/>
      <w:bookmarkStart w:id="34" w:name="_Toc216701379"/>
      <w:bookmarkStart w:id="35" w:name="_Toc126033222"/>
      <w:bookmarkEnd w:id="29"/>
      <w:bookmarkEnd w:id="30"/>
      <w:bookmarkEnd w:id="31"/>
    </w:p>
    <w:p w:rsidR="00FA0C33" w:rsidRPr="00110562" w:rsidRDefault="00FD16AE" w:rsidP="003A633D">
      <w:pPr>
        <w:pStyle w:val="2"/>
        <w:rPr>
          <w:b/>
        </w:rPr>
      </w:pPr>
      <w:bookmarkStart w:id="36" w:name="_Toc525152943"/>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2"/>
      <w:bookmarkEnd w:id="33"/>
      <w:bookmarkEnd w:id="34"/>
      <w:bookmarkEnd w:id="36"/>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7" w:name="_Toc525152944"/>
      <w:r w:rsidRPr="00193A23">
        <w:rPr>
          <w:rFonts w:hint="eastAsia"/>
          <w:b/>
        </w:rPr>
        <w:t>Known L</w:t>
      </w:r>
      <w:r w:rsidRPr="00193A23">
        <w:rPr>
          <w:b/>
        </w:rPr>
        <w:t xml:space="preserve">imitations and </w:t>
      </w:r>
      <w:r w:rsidRPr="00193A23">
        <w:rPr>
          <w:rFonts w:hint="eastAsia"/>
          <w:b/>
        </w:rPr>
        <w:t>I</w:t>
      </w:r>
      <w:r w:rsidRPr="00193A23">
        <w:rPr>
          <w:b/>
        </w:rPr>
        <w:t>ssues</w:t>
      </w:r>
      <w:bookmarkEnd w:id="37"/>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5"/>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8" w:name="_Toc525152945"/>
      <w:r>
        <w:t>WebUI</w:t>
      </w:r>
      <w:r w:rsidR="0019640C">
        <w:rPr>
          <w:rFonts w:hint="eastAsia"/>
        </w:rPr>
        <w:t>/HiLink</w:t>
      </w:r>
      <w:bookmarkEnd w:id="38"/>
    </w:p>
    <w:p w:rsidR="00BA6356" w:rsidRPr="008B6207" w:rsidRDefault="00BA6356" w:rsidP="00BA6356">
      <w:pPr>
        <w:pStyle w:val="2"/>
        <w:rPr>
          <w:b/>
          <w:bCs/>
          <w:lang w:val="fr-FR"/>
        </w:rPr>
      </w:pPr>
      <w:bookmarkStart w:id="39" w:name="_Toc525152946"/>
      <w:r w:rsidRPr="008B6207">
        <w:rPr>
          <w:rFonts w:hint="eastAsia"/>
          <w:b/>
          <w:bCs/>
          <w:lang w:val="fr-FR"/>
        </w:rPr>
        <w:t>Version Description</w:t>
      </w:r>
      <w:bookmarkEnd w:id="39"/>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10372" w:rsidP="00710372">
            <w:pPr>
              <w:pStyle w:val="af2"/>
              <w:jc w:val="both"/>
              <w:rPr>
                <w:rFonts w:cs="Arial"/>
                <w:lang w:val="fr-FR"/>
              </w:rPr>
            </w:pPr>
            <w:r w:rsidRPr="00710372">
              <w:rPr>
                <w:rFonts w:cs="Arial"/>
                <w:lang w:val="fr-FR"/>
              </w:rPr>
              <w:t>21.100.44.02.1217</w:t>
            </w:r>
          </w:p>
        </w:tc>
      </w:tr>
    </w:tbl>
    <w:p w:rsidR="00BA6356" w:rsidRDefault="00BA6356" w:rsidP="00BA6356">
      <w:pPr>
        <w:pStyle w:val="2"/>
        <w:rPr>
          <w:b/>
        </w:rPr>
      </w:pPr>
      <w:bookmarkStart w:id="40" w:name="_Toc525152947"/>
      <w:r>
        <w:rPr>
          <w:b/>
        </w:rPr>
        <w:t>WebUI</w:t>
      </w:r>
      <w:r w:rsidR="0019640C" w:rsidRPr="0019640C">
        <w:rPr>
          <w:rFonts w:hint="eastAsia"/>
          <w:b/>
        </w:rPr>
        <w:t>/HiLink</w:t>
      </w:r>
      <w:r w:rsidRPr="00193A23">
        <w:rPr>
          <w:b/>
        </w:rPr>
        <w:t xml:space="preserve"> </w:t>
      </w:r>
      <w:r w:rsidRPr="00193A23">
        <w:rPr>
          <w:rFonts w:hint="eastAsia"/>
          <w:b/>
        </w:rPr>
        <w:t>S</w:t>
      </w:r>
      <w:r w:rsidRPr="00193A23">
        <w:rPr>
          <w:b/>
        </w:rPr>
        <w:t>pecifications</w:t>
      </w:r>
      <w:bookmarkEnd w:id="4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1" w:name="_Toc52515294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2" w:name="_Toc525152949"/>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3" w:name="_Toc331960514"/>
      <w:bookmarkStart w:id="44" w:name="_Toc525152950"/>
      <w:r w:rsidRPr="00D729FF">
        <w:t>Software Vulnerabilities Fixes</w:t>
      </w:r>
      <w:bookmarkEnd w:id="44"/>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D729FF" w:rsidRPr="00123BF9" w:rsidRDefault="00D729FF" w:rsidP="00D729FF">
      <w:pPr>
        <w:rPr>
          <w:i/>
          <w:color w:val="0000FF"/>
        </w:rPr>
      </w:pPr>
    </w:p>
    <w:bookmarkEnd w:id="43"/>
    <w:p w:rsidR="002252F0" w:rsidRPr="00A75B83" w:rsidRDefault="002252F0" w:rsidP="00D75CA4">
      <w:pPr>
        <w:pStyle w:val="a4"/>
        <w:ind w:firstLineChars="0" w:firstLine="0"/>
      </w:pPr>
    </w:p>
    <w:sectPr w:rsidR="002252F0" w:rsidRPr="00A75B83" w:rsidSect="00B51F75">
      <w:headerReference w:type="default" r:id="rId12"/>
      <w:headerReference w:type="first" r:id="rId13"/>
      <w:footerReference w:type="first" r:id="rId14"/>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sidR="007719E5">
            <w:rPr>
              <w:rStyle w:val="afe"/>
              <w:noProof/>
            </w:rPr>
            <w:t>4</w:t>
          </w:r>
          <w:r w:rsidR="00D57BC3">
            <w:rPr>
              <w:rStyle w:val="afe"/>
            </w:rPr>
            <w:fldChar w:fldCharType="end"/>
          </w:r>
          <w:r>
            <w:t xml:space="preserve"> </w:t>
          </w:r>
        </w:p>
      </w:tc>
    </w:tr>
  </w:tbl>
  <w:p w:rsidR="000857A7" w:rsidRDefault="000857A7"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D57BC3">
            <w:rPr>
              <w:rStyle w:val="afe"/>
            </w:rPr>
            <w:fldChar w:fldCharType="begin"/>
          </w:r>
          <w:r>
            <w:rPr>
              <w:rStyle w:val="afe"/>
            </w:rPr>
            <w:instrText xml:space="preserve"> PAGE </w:instrText>
          </w:r>
          <w:r w:rsidR="00D57BC3">
            <w:rPr>
              <w:rStyle w:val="afe"/>
            </w:rPr>
            <w:fldChar w:fldCharType="separate"/>
          </w:r>
          <w:r>
            <w:rPr>
              <w:rStyle w:val="afe"/>
              <w:noProof/>
            </w:rPr>
            <w:t>4</w:t>
          </w:r>
          <w:r w:rsidR="00D57BC3">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6F6E0A" w:rsidP="00710372">
          <w:pPr>
            <w:pStyle w:val="aa"/>
            <w:rPr>
              <w:lang w:val="pt-BR"/>
            </w:rPr>
          </w:pPr>
          <w:r>
            <w:rPr>
              <w:lang w:val="de-DE"/>
            </w:rPr>
            <w:t>E5885L</w:t>
          </w:r>
          <w:r w:rsidR="00710372" w:rsidRPr="00710372">
            <w:rPr>
              <w:lang w:val="de-DE"/>
            </w:rPr>
            <w:t xml:space="preserve">s-93aTCPU-V200R001B189D63SP00C1217 </w:t>
          </w:r>
          <w:r w:rsidR="000857A7">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1059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12E5"/>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33C9"/>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322"/>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4CF"/>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66EEE"/>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44FF"/>
    <w:rsid w:val="003A56E1"/>
    <w:rsid w:val="003A5C5A"/>
    <w:rsid w:val="003A633D"/>
    <w:rsid w:val="003A65DB"/>
    <w:rsid w:val="003A66FA"/>
    <w:rsid w:val="003A6BB6"/>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869"/>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2821"/>
    <w:rsid w:val="00534655"/>
    <w:rsid w:val="00534DB9"/>
    <w:rsid w:val="0053523F"/>
    <w:rsid w:val="00535465"/>
    <w:rsid w:val="0053700B"/>
    <w:rsid w:val="00537B20"/>
    <w:rsid w:val="00537D23"/>
    <w:rsid w:val="00537FC1"/>
    <w:rsid w:val="005403CA"/>
    <w:rsid w:val="00540426"/>
    <w:rsid w:val="00540F34"/>
    <w:rsid w:val="00541EE9"/>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8B"/>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044F"/>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6E0A"/>
    <w:rsid w:val="006F70BB"/>
    <w:rsid w:val="006F734C"/>
    <w:rsid w:val="006F7448"/>
    <w:rsid w:val="00700533"/>
    <w:rsid w:val="00702267"/>
    <w:rsid w:val="00702BEB"/>
    <w:rsid w:val="0070309A"/>
    <w:rsid w:val="00703878"/>
    <w:rsid w:val="00703A80"/>
    <w:rsid w:val="007042FA"/>
    <w:rsid w:val="0070520B"/>
    <w:rsid w:val="00705356"/>
    <w:rsid w:val="00705C5B"/>
    <w:rsid w:val="00706475"/>
    <w:rsid w:val="007067D5"/>
    <w:rsid w:val="00706A19"/>
    <w:rsid w:val="0070751F"/>
    <w:rsid w:val="007076A4"/>
    <w:rsid w:val="00707C64"/>
    <w:rsid w:val="00707DDC"/>
    <w:rsid w:val="0071009A"/>
    <w:rsid w:val="0071010A"/>
    <w:rsid w:val="00710372"/>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3E"/>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19E5"/>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811"/>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3F0C"/>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4E1B"/>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962"/>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86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5967"/>
    <w:rsid w:val="00D25AAE"/>
    <w:rsid w:val="00D2649F"/>
    <w:rsid w:val="00D26B94"/>
    <w:rsid w:val="00D27CA4"/>
    <w:rsid w:val="00D30C98"/>
    <w:rsid w:val="00D328E1"/>
    <w:rsid w:val="00D32CE4"/>
    <w:rsid w:val="00D33BEE"/>
    <w:rsid w:val="00D3435C"/>
    <w:rsid w:val="00D351EA"/>
    <w:rsid w:val="00D35F8E"/>
    <w:rsid w:val="00D40345"/>
    <w:rsid w:val="00D4183B"/>
    <w:rsid w:val="00D46A44"/>
    <w:rsid w:val="00D50D61"/>
    <w:rsid w:val="00D515A0"/>
    <w:rsid w:val="00D522C1"/>
    <w:rsid w:val="00D52B4B"/>
    <w:rsid w:val="00D53526"/>
    <w:rsid w:val="00D53552"/>
    <w:rsid w:val="00D5502F"/>
    <w:rsid w:val="00D567DE"/>
    <w:rsid w:val="00D56CD3"/>
    <w:rsid w:val="00D57608"/>
    <w:rsid w:val="00D576F1"/>
    <w:rsid w:val="00D579EC"/>
    <w:rsid w:val="00D57BC3"/>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5F74"/>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0A2"/>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4FA3"/>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4366"/>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10593" fillcolor="white">
      <v:fill color="white"/>
    </o:shapedefaults>
    <o:shapelayout v:ext="edit">
      <o:idmap v:ext="edit" data="1"/>
    </o:shapelayout>
  </w:shapeDefaults>
  <w:decimalSymbol w:val="."/>
  <w:listSeparator w:val=","/>
  <w15:docId w15:val="{089B6376-E116-417C-B0B8-58850C8F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4B670-5F84-425F-BA87-52992C747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651</TotalTime>
  <Pages>7</Pages>
  <Words>897</Words>
  <Characters>5118</Characters>
  <Application>Microsoft Office Word</Application>
  <DocSecurity>0</DocSecurity>
  <Lines>42</Lines>
  <Paragraphs>12</Paragraphs>
  <ScaleCrop>false</ScaleCrop>
  <Company>Huawei Tech. Co.</Company>
  <LinksUpToDate>false</LinksUpToDate>
  <CharactersWithSpaces>6003</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weizhen (C)</cp:lastModifiedBy>
  <cp:revision>191</cp:revision>
  <cp:lastPrinted>2017-09-26T03:33:00Z</cp:lastPrinted>
  <dcterms:created xsi:type="dcterms:W3CDTF">2015-10-27T09:04:00Z</dcterms:created>
  <dcterms:modified xsi:type="dcterms:W3CDTF">2018-09-19T12:40:00Z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1537360723</vt:lpwstr>
  </property>
</Properties>
</file>